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 7. Suspension system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WRITTEN TEST</w:t>
      </w:r>
    </w:p>
    <w:p w:rsidR="00000000" w:rsidDel="00000000" w:rsidP="00000000" w:rsidRDefault="00000000" w:rsidRPr="00000000" w14:paraId="00000005">
      <w:pPr>
        <w:spacing w:after="240" w:before="24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06">
      <w:pPr>
        <w:spacing w:after="240" w:before="240" w:lineRule="auto"/>
        <w:ind w:left="900" w:hanging="440"/>
        <w:jc w:val="both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List the three types of springs that are used in suspension systems.</w:t>
      </w:r>
    </w:p>
    <w:p w:rsidR="00000000" w:rsidDel="00000000" w:rsidP="00000000" w:rsidRDefault="00000000" w:rsidRPr="00000000" w14:paraId="0000000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a. _________________________________________________________________________</w:t>
      </w:r>
    </w:p>
    <w:p w:rsidR="00000000" w:rsidDel="00000000" w:rsidP="00000000" w:rsidRDefault="00000000" w:rsidRPr="00000000" w14:paraId="0000000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_________________________________________________________________________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c. _________________________________________________________________________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B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Technician A says worn stabilizer bushings may cause squeaks as the vehicle moves down a bumpy road. Technician B says worn or dry control arm bushings may squeak as the vehicle moves down a bumpy road. Who is correct?</w:t>
      </w:r>
    </w:p>
    <w:p w:rsidR="00000000" w:rsidDel="00000000" w:rsidP="00000000" w:rsidRDefault="00000000" w:rsidRPr="00000000" w14:paraId="0000000C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a. Technician A                       </w:t>
        <w:tab/>
        <w:t xml:space="preserve">c. Both A and B</w:t>
      </w:r>
    </w:p>
    <w:p w:rsidR="00000000" w:rsidDel="00000000" w:rsidP="00000000" w:rsidRDefault="00000000" w:rsidRPr="00000000" w14:paraId="0000000D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b. Technician B                       </w:t>
        <w:tab/>
        <w:t xml:space="preserve">d. Neither A nor B</w:t>
      </w:r>
    </w:p>
    <w:p w:rsidR="00000000" w:rsidDel="00000000" w:rsidP="00000000" w:rsidRDefault="00000000" w:rsidRPr="00000000" w14:paraId="0000000E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F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Technician A says a weak stabilizer bar can cause excessive body sway when driving on an irregular road surface. Technician B says a weak stabilizer bar can cause wear on the inside edges of the front tires. Who is correct?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   a. Technician A                        </w:t>
        <w:tab/>
        <w:t xml:space="preserve">c. Both A and B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Technician B                       </w:t>
        <w:tab/>
        <w:t xml:space="preserve">d. Neither A nor B</w:t>
      </w:r>
    </w:p>
    <w:p w:rsidR="00000000" w:rsidDel="00000000" w:rsidP="00000000" w:rsidRDefault="00000000" w:rsidRPr="00000000" w14:paraId="00000012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Which of the following statement is not true?</w:t>
      </w:r>
    </w:p>
    <w:p w:rsidR="00000000" w:rsidDel="00000000" w:rsidP="00000000" w:rsidRDefault="00000000" w:rsidRPr="00000000" w14:paraId="00000014">
      <w:pPr>
        <w:spacing w:after="240" w:before="240" w:lineRule="auto"/>
        <w:ind w:left="800" w:hanging="260"/>
        <w:jc w:val="both"/>
        <w:rPr/>
      </w:pPr>
      <w:r w:rsidDel="00000000" w:rsidR="00000000" w:rsidRPr="00000000">
        <w:rPr>
          <w:rtl w:val="0"/>
        </w:rPr>
        <w:t xml:space="preserve">a. If the vehicle has lower than normal ride height at one wheel, the vehicle will tend to pull to one side.</w:t>
      </w:r>
    </w:p>
    <w:p w:rsidR="00000000" w:rsidDel="00000000" w:rsidP="00000000" w:rsidRDefault="00000000" w:rsidRPr="00000000" w14:paraId="00000015">
      <w:pPr>
        <w:spacing w:after="240" w:before="240" w:lineRule="auto"/>
        <w:ind w:left="800" w:hanging="260"/>
        <w:jc w:val="both"/>
        <w:rPr/>
      </w:pPr>
      <w:r w:rsidDel="00000000" w:rsidR="00000000" w:rsidRPr="00000000">
        <w:rPr>
          <w:rtl w:val="0"/>
        </w:rPr>
        <w:t xml:space="preserve">b. If the vehicle has lower than normal ride height at the front wheels, the vehicle will have reduced directional stability.</w:t>
      </w:r>
    </w:p>
    <w:p w:rsidR="00000000" w:rsidDel="00000000" w:rsidP="00000000" w:rsidRDefault="00000000" w:rsidRPr="00000000" w14:paraId="00000016">
      <w:pPr>
        <w:spacing w:after="240" w:before="240" w:lineRule="auto"/>
        <w:ind w:left="800" w:hanging="260"/>
        <w:jc w:val="both"/>
        <w:rPr/>
      </w:pPr>
      <w:r w:rsidDel="00000000" w:rsidR="00000000" w:rsidRPr="00000000">
        <w:rPr>
          <w:rtl w:val="0"/>
        </w:rPr>
        <w:t xml:space="preserve">c. If the vehicle has lower than normal ride height at the front wheels, the vehicle will experience rapid steering wheel return.</w:t>
      </w:r>
    </w:p>
    <w:p w:rsidR="00000000" w:rsidDel="00000000" w:rsidP="00000000" w:rsidRDefault="00000000" w:rsidRPr="00000000" w14:paraId="00000017">
      <w:pPr>
        <w:spacing w:after="240" w:before="240" w:lineRule="auto"/>
        <w:ind w:left="800" w:hanging="260"/>
        <w:jc w:val="both"/>
        <w:rPr/>
      </w:pPr>
      <w:r w:rsidDel="00000000" w:rsidR="00000000" w:rsidRPr="00000000">
        <w:rPr>
          <w:rtl w:val="0"/>
        </w:rPr>
        <w:t xml:space="preserve">d. If the vehicle has lower than normal ride height at the rear wheels, extra effort will be required to steer the vehicle.</w:t>
      </w:r>
    </w:p>
    <w:p w:rsidR="00000000" w:rsidDel="00000000" w:rsidP="00000000" w:rsidRDefault="00000000" w:rsidRPr="00000000" w14:paraId="00000018">
      <w:pPr>
        <w:spacing w:after="240" w:before="240" w:lineRule="auto"/>
        <w:ind w:left="800" w:hanging="26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In what direction does the body of a vehicle naturally lean while making a turn to the light?</w:t>
      </w:r>
    </w:p>
    <w:p w:rsidR="00000000" w:rsidDel="00000000" w:rsidP="00000000" w:rsidRDefault="00000000" w:rsidRPr="00000000" w14:paraId="0000001A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</w:t>
      </w:r>
    </w:p>
    <w:p w:rsidR="00000000" w:rsidDel="00000000" w:rsidP="00000000" w:rsidRDefault="00000000" w:rsidRPr="00000000" w14:paraId="0000001B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What is meant when the shock absorber device inside a serviceable strut is referred to as “wet”?</w:t>
      </w:r>
    </w:p>
    <w:p w:rsidR="00000000" w:rsidDel="00000000" w:rsidP="00000000" w:rsidRDefault="00000000" w:rsidRPr="00000000" w14:paraId="0000001D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1E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F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What connects the steering knuckle to the control arms?</w:t>
      </w:r>
    </w:p>
    <w:p w:rsidR="00000000" w:rsidDel="00000000" w:rsidP="00000000" w:rsidRDefault="00000000" w:rsidRPr="00000000" w14:paraId="00000021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2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5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What cannot be maintained if the control arms bushing are not in good condition?</w:t>
      </w:r>
    </w:p>
    <w:p w:rsidR="00000000" w:rsidDel="00000000" w:rsidP="00000000" w:rsidRDefault="00000000" w:rsidRPr="00000000" w14:paraId="00000026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______________________________________________________________________________________________________________________________________________________</w:t>
      </w:r>
    </w:p>
    <w:p w:rsidR="00000000" w:rsidDel="00000000" w:rsidP="00000000" w:rsidRDefault="00000000" w:rsidRPr="00000000" w14:paraId="00000027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240" w:before="240" w:lineRule="auto"/>
        <w:ind w:left="540" w:hanging="260"/>
        <w:jc w:val="both"/>
        <w:rPr/>
      </w:pPr>
      <w:r w:rsidDel="00000000" w:rsidR="00000000" w:rsidRPr="00000000">
        <w:rPr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</w:t>
      </w:r>
      <w:r w:rsidDel="00000000" w:rsidR="00000000" w:rsidRPr="00000000">
        <w:rPr>
          <w:rtl w:val="0"/>
        </w:rPr>
        <w:t xml:space="preserve">List three indications of shock absorber failure.</w:t>
      </w:r>
    </w:p>
    <w:p w:rsidR="00000000" w:rsidDel="00000000" w:rsidP="00000000" w:rsidRDefault="00000000" w:rsidRPr="00000000" w14:paraId="00000029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a. _________________________________________________________________________</w:t>
      </w:r>
    </w:p>
    <w:p w:rsidR="00000000" w:rsidDel="00000000" w:rsidP="00000000" w:rsidRDefault="00000000" w:rsidRPr="00000000" w14:paraId="0000002A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b. _________________________________________________________________________</w:t>
      </w:r>
    </w:p>
    <w:p w:rsidR="00000000" w:rsidDel="00000000" w:rsidP="00000000" w:rsidRDefault="00000000" w:rsidRPr="00000000" w14:paraId="0000002B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c. _________________________________________________________________________</w:t>
      </w:r>
    </w:p>
    <w:p w:rsidR="00000000" w:rsidDel="00000000" w:rsidP="00000000" w:rsidRDefault="00000000" w:rsidRPr="00000000" w14:paraId="0000002C">
      <w:pPr>
        <w:spacing w:after="240" w:before="240" w:lineRule="auto"/>
        <w:ind w:left="28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2D">
      <w:pPr>
        <w:spacing w:after="240" w:before="240" w:lineRule="auto"/>
        <w:ind w:left="900" w:hanging="440"/>
        <w:jc w:val="both"/>
        <w:rPr/>
      </w:pPr>
      <w:r w:rsidDel="00000000" w:rsidR="00000000" w:rsidRPr="00000000">
        <w:rPr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</w:t>
      </w:r>
      <w:r w:rsidDel="00000000" w:rsidR="00000000" w:rsidRPr="00000000">
        <w:rPr>
          <w:rtl w:val="0"/>
        </w:rPr>
        <w:t xml:space="preserve">Technician A says if there is a dent in the strut tube, it should be replaced. Technician B says if a strut  is leaking fluid, it should be replaced. Who is correct?</w:t>
      </w:r>
    </w:p>
    <w:p w:rsidR="00000000" w:rsidDel="00000000" w:rsidP="00000000" w:rsidRDefault="00000000" w:rsidRPr="00000000" w14:paraId="0000002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   a. Technician A                    </w:t>
        <w:tab/>
        <w:t xml:space="preserve">c. Both A and B</w:t>
      </w:r>
    </w:p>
    <w:p w:rsidR="00000000" w:rsidDel="00000000" w:rsidP="00000000" w:rsidRDefault="00000000" w:rsidRPr="00000000" w14:paraId="0000002F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   b. Technician B                    </w:t>
        <w:tab/>
        <w:t xml:space="preserve">d. Neither A nor B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