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7">
            <w:pPr>
              <w:spacing w:line="240" w:lineRule="auto"/>
              <w:rPr>
                <w:b w:val="1"/>
              </w:rPr>
            </w:pPr>
            <w:r w:rsidDel="00000000" w:rsidR="00000000" w:rsidRPr="00000000">
              <w:rPr>
                <w:rFonts w:ascii="Cambria" w:cs="Cambria" w:eastAsia="Cambria" w:hAnsi="Cambria"/>
                <w:b w:val="1"/>
                <w:rtl w:val="0"/>
              </w:rPr>
              <w:t xml:space="preserve">DIAGNOSE AND REPAIR ENGINE COOLING AND  LUBRICATION SYSTEM</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9">
            <w:pPr>
              <w:spacing w:line="240" w:lineRule="auto"/>
              <w:rPr>
                <w:b w:val="1"/>
              </w:rPr>
            </w:pPr>
            <w:r w:rsidDel="00000000" w:rsidR="00000000" w:rsidRPr="00000000">
              <w:rPr>
                <w:rFonts w:ascii="Cambria" w:cs="Cambria" w:eastAsia="Cambria" w:hAnsi="Cambria"/>
                <w:b w:val="1"/>
                <w:rtl w:val="0"/>
              </w:rPr>
              <w:t xml:space="preserve">DIAGNOSING AND REPAIRING ENGINE COOLING AND  LUBRICATION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describes the performance outcomes required  to diagnose and repair faults in the cooling systems of  </w:t>
            </w:r>
          </w:p>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vehicles such as radiator, water pump, and thermostat  </w:t>
            </w:r>
          </w:p>
          <w:p w:rsidR="00000000" w:rsidDel="00000000" w:rsidP="00000000" w:rsidRDefault="00000000" w:rsidRPr="00000000" w14:paraId="0000000E">
            <w:pPr>
              <w:spacing w:line="276" w:lineRule="auto"/>
              <w:rPr>
                <w:rFonts w:ascii="Cambria" w:cs="Cambria" w:eastAsia="Cambria" w:hAnsi="Cambria"/>
              </w:rPr>
            </w:pPr>
            <w:r w:rsidDel="00000000" w:rsidR="00000000" w:rsidRPr="00000000">
              <w:rPr>
                <w:rFonts w:ascii="Cambria" w:cs="Cambria" w:eastAsia="Cambria" w:hAnsi="Cambria"/>
                <w:rtl w:val="0"/>
              </w:rPr>
              <w:t xml:space="preserve">and lubrication systems such as oil pump, oil cooler,  </w:t>
            </w:r>
          </w:p>
          <w:p w:rsidR="00000000" w:rsidDel="00000000" w:rsidP="00000000" w:rsidRDefault="00000000" w:rsidRPr="00000000" w14:paraId="0000000F">
            <w:pPr>
              <w:spacing w:line="276" w:lineRule="auto"/>
              <w:rPr>
                <w:rFonts w:ascii="Cambria" w:cs="Cambria" w:eastAsia="Cambria" w:hAnsi="Cambria"/>
              </w:rPr>
            </w:pPr>
            <w:r w:rsidDel="00000000" w:rsidR="00000000" w:rsidRPr="00000000">
              <w:rPr>
                <w:rFonts w:ascii="Cambria" w:cs="Cambria" w:eastAsia="Cambria" w:hAnsi="Cambria"/>
                <w:rtl w:val="0"/>
              </w:rPr>
              <w:t xml:space="preserve">hoses and oil pressure switch. It covers the knowledge,  </w:t>
            </w:r>
          </w:p>
          <w:p w:rsidR="00000000" w:rsidDel="00000000" w:rsidP="00000000" w:rsidRDefault="00000000" w:rsidRPr="00000000" w14:paraId="00000010">
            <w:pPr>
              <w:spacing w:line="276" w:lineRule="auto"/>
              <w:rPr>
                <w:rFonts w:ascii="Cambria" w:cs="Cambria" w:eastAsia="Cambria" w:hAnsi="Cambria"/>
              </w:rPr>
            </w:pPr>
            <w:r w:rsidDel="00000000" w:rsidR="00000000" w:rsidRPr="00000000">
              <w:rPr>
                <w:rFonts w:ascii="Cambria" w:cs="Cambria" w:eastAsia="Cambria" w:hAnsi="Cambria"/>
                <w:rtl w:val="0"/>
              </w:rPr>
              <w:t xml:space="preserve">skills, and attitudes required to prepare to diagnose and  </w:t>
            </w:r>
          </w:p>
          <w:p w:rsidR="00000000" w:rsidDel="00000000" w:rsidP="00000000" w:rsidRDefault="00000000" w:rsidRPr="00000000" w14:paraId="00000011">
            <w:pPr>
              <w:spacing w:line="276" w:lineRule="auto"/>
              <w:rPr>
                <w:rFonts w:ascii="Cambria" w:cs="Cambria" w:eastAsia="Cambria" w:hAnsi="Cambria"/>
              </w:rPr>
            </w:pPr>
            <w:r w:rsidDel="00000000" w:rsidR="00000000" w:rsidRPr="00000000">
              <w:rPr>
                <w:rFonts w:ascii="Cambria" w:cs="Cambria" w:eastAsia="Cambria" w:hAnsi="Cambria"/>
                <w:rtl w:val="0"/>
              </w:rPr>
              <w:t xml:space="preserve">repair engine cooling and lubrication systems, diagnose </w:t>
            </w:r>
          </w:p>
          <w:p w:rsidR="00000000" w:rsidDel="00000000" w:rsidP="00000000" w:rsidRDefault="00000000" w:rsidRPr="00000000" w14:paraId="00000012">
            <w:pPr>
              <w:spacing w:line="276" w:lineRule="auto"/>
              <w:rPr>
                <w:rFonts w:ascii="Cambria" w:cs="Cambria" w:eastAsia="Cambria" w:hAnsi="Cambria"/>
              </w:rPr>
            </w:pPr>
            <w:r w:rsidDel="00000000" w:rsidR="00000000" w:rsidRPr="00000000">
              <w:rPr>
                <w:rFonts w:ascii="Cambria" w:cs="Cambria" w:eastAsia="Cambria" w:hAnsi="Cambria"/>
                <w:rtl w:val="0"/>
              </w:rPr>
              <w:t xml:space="preserve">and repair engine cooling and lubrication system and  </w:t>
            </w:r>
          </w:p>
          <w:p w:rsidR="00000000" w:rsidDel="00000000" w:rsidP="00000000" w:rsidRDefault="00000000" w:rsidRPr="00000000" w14:paraId="00000013">
            <w:pPr>
              <w:spacing w:line="276" w:lineRule="auto"/>
              <w:rPr>
                <w:rFonts w:ascii="Cambria" w:cs="Cambria" w:eastAsia="Cambria" w:hAnsi="Cambria"/>
              </w:rPr>
            </w:pPr>
            <w:r w:rsidDel="00000000" w:rsidR="00000000" w:rsidRPr="00000000">
              <w:rPr>
                <w:rFonts w:ascii="Cambria" w:cs="Cambria" w:eastAsia="Cambria" w:hAnsi="Cambria"/>
                <w:rtl w:val="0"/>
              </w:rPr>
              <w:t xml:space="preserve">complete work processes.</w:t>
            </w:r>
          </w:p>
        </w:tc>
      </w:tr>
      <w:tr>
        <w:trPr>
          <w:cantSplit w:val="0"/>
          <w:trHeight w:val="576" w:hRule="atLeast"/>
          <w:tblHeader w:val="0"/>
        </w:trPr>
        <w:tc>
          <w:tcPr>
            <w:vAlign w:val="center"/>
          </w:tcPr>
          <w:p w:rsidR="00000000" w:rsidDel="00000000" w:rsidP="00000000" w:rsidRDefault="00000000" w:rsidRPr="00000000" w14:paraId="00000014">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15">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8">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engine  cooling and  lubrication systems</w:t>
            </w:r>
          </w:p>
        </w:tc>
      </w:tr>
      <w:tr>
        <w:trPr>
          <w:cantSplit w:val="0"/>
          <w:trHeight w:val="576" w:hRule="atLeast"/>
          <w:tblHeader w:val="0"/>
        </w:trPr>
        <w:tc>
          <w:tcPr>
            <w:gridSpan w:val="2"/>
            <w:vAlign w:val="center"/>
          </w:tcPr>
          <w:p w:rsidR="00000000" w:rsidDel="00000000" w:rsidP="00000000" w:rsidRDefault="00000000" w:rsidRPr="00000000" w14:paraId="0000001C">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engine  cooling and lubrication system</w:t>
            </w:r>
          </w:p>
        </w:tc>
      </w:tr>
      <w:tr>
        <w:trPr>
          <w:cantSplit w:val="0"/>
          <w:trHeight w:val="576" w:hRule="atLeast"/>
          <w:tblHeader w:val="0"/>
        </w:trPr>
        <w:tc>
          <w:tcPr>
            <w:gridSpan w:val="2"/>
            <w:vAlign w:val="center"/>
          </w:tcPr>
          <w:p w:rsidR="00000000" w:rsidDel="00000000" w:rsidP="00000000" w:rsidRDefault="00000000" w:rsidRPr="00000000" w14:paraId="0000001E">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engine  cooling and lubrication system</w:t>
            </w:r>
          </w:p>
        </w:tc>
      </w:tr>
      <w:tr>
        <w:trPr>
          <w:cantSplit w:val="0"/>
          <w:trHeight w:val="576" w:hRule="atLeast"/>
          <w:tblHeader w:val="0"/>
        </w:trPr>
        <w:tc>
          <w:tcPr>
            <w:gridSpan w:val="2"/>
            <w:vAlign w:val="center"/>
          </w:tcPr>
          <w:p w:rsidR="00000000" w:rsidDel="00000000" w:rsidP="00000000" w:rsidRDefault="00000000" w:rsidRPr="00000000" w14:paraId="0000002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22">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3">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34">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35">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36">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37">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ENGINE  COOLING AND LUBRICATION SYSTEM</w:t>
      </w:r>
    </w:p>
    <w:p w:rsidR="00000000" w:rsidDel="00000000" w:rsidP="00000000" w:rsidRDefault="00000000" w:rsidRPr="00000000" w14:paraId="00000038">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9">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A">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B">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C">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Diagnose engine  cooling and lubrication system</w:t>
            </w:r>
          </w:p>
        </w:tc>
        <w:tc>
          <w:tcPr>
            <w:vAlign w:val="center"/>
          </w:tcPr>
          <w:p w:rsidR="00000000" w:rsidDel="00000000" w:rsidP="00000000" w:rsidRDefault="00000000" w:rsidRPr="00000000" w14:paraId="0000003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F">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40">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1">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Diagnose engine  cooling and lubrication system</w:t>
            </w:r>
          </w:p>
        </w:tc>
        <w:tc>
          <w:tcPr>
            <w:vAlign w:val="center"/>
          </w:tcPr>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44">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7">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Diagnose engine  cooling and lubrication system</w:t>
            </w:r>
          </w:p>
        </w:tc>
        <w:tc>
          <w:tcPr>
            <w:vAlign w:val="center"/>
          </w:tcPr>
          <w:p w:rsidR="00000000" w:rsidDel="00000000" w:rsidP="00000000" w:rsidRDefault="00000000" w:rsidRPr="00000000" w14:paraId="00000048">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B">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D">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Diagnose engine  cooling and lubrication system</w:t>
            </w:r>
            <w:r w:rsidDel="00000000" w:rsidR="00000000" w:rsidRPr="00000000">
              <w:rPr>
                <w:rtl w:val="0"/>
              </w:rPr>
            </w:r>
          </w:p>
        </w:tc>
        <w:tc>
          <w:tcPr>
            <w:vAlign w:val="center"/>
          </w:tcPr>
          <w:p w:rsidR="00000000" w:rsidDel="00000000" w:rsidP="00000000" w:rsidRDefault="00000000" w:rsidRPr="00000000" w14:paraId="0000004E">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the Diagnose engine  cooling and lubrication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F">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51">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52">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3">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54">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5">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6">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7">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8">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9">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sz w:val="24"/>
          <w:szCs w:val="24"/>
        </w:rPr>
      </w:pPr>
      <w:r w:rsidDel="00000000" w:rsidR="00000000" w:rsidRPr="00000000">
        <w:rPr>
          <w:rtl w:val="0"/>
        </w:rPr>
      </w:r>
    </w:p>
    <w:p w:rsidR="00000000" w:rsidDel="00000000" w:rsidP="00000000" w:rsidRDefault="00000000" w:rsidRPr="00000000" w14:paraId="0000005D">
      <w:pPr>
        <w:spacing w:line="240" w:lineRule="auto"/>
        <w:jc w:val="both"/>
        <w:rPr>
          <w:sz w:val="24"/>
          <w:szCs w:val="24"/>
        </w:rPr>
      </w:pPr>
      <w:r w:rsidDel="00000000" w:rsidR="00000000" w:rsidRPr="00000000">
        <w:rPr>
          <w:rtl w:val="0"/>
        </w:rPr>
      </w:r>
    </w:p>
    <w:p w:rsidR="00000000" w:rsidDel="00000000" w:rsidP="00000000" w:rsidRDefault="00000000" w:rsidRPr="00000000" w14:paraId="0000005E">
      <w:pPr>
        <w:spacing w:line="240" w:lineRule="auto"/>
        <w:jc w:val="both"/>
        <w:rPr>
          <w:sz w:val="24"/>
          <w:szCs w:val="24"/>
        </w:rPr>
      </w:pPr>
      <w:r w:rsidDel="00000000" w:rsidR="00000000" w:rsidRPr="00000000">
        <w:rPr>
          <w:rtl w:val="0"/>
        </w:rPr>
      </w:r>
    </w:p>
    <w:p w:rsidR="00000000" w:rsidDel="00000000" w:rsidP="00000000" w:rsidRDefault="00000000" w:rsidRPr="00000000" w14:paraId="0000005F">
      <w:pPr>
        <w:spacing w:line="240" w:lineRule="auto"/>
        <w:jc w:val="both"/>
        <w:rPr>
          <w:sz w:val="24"/>
          <w:szCs w:val="24"/>
        </w:rPr>
      </w:pPr>
      <w:r w:rsidDel="00000000" w:rsidR="00000000" w:rsidRPr="00000000">
        <w:rPr>
          <w:rtl w:val="0"/>
        </w:rPr>
      </w:r>
    </w:p>
    <w:p w:rsidR="00000000" w:rsidDel="00000000" w:rsidP="00000000" w:rsidRDefault="00000000" w:rsidRPr="00000000" w14:paraId="00000060">
      <w:pPr>
        <w:spacing w:line="240" w:lineRule="auto"/>
        <w:jc w:val="both"/>
        <w:rPr>
          <w:sz w:val="24"/>
          <w:szCs w:val="24"/>
        </w:rPr>
      </w:pPr>
      <w:r w:rsidDel="00000000" w:rsidR="00000000" w:rsidRPr="00000000">
        <w:rPr>
          <w:rtl w:val="0"/>
        </w:rPr>
      </w:r>
    </w:p>
    <w:p w:rsidR="00000000" w:rsidDel="00000000" w:rsidP="00000000" w:rsidRDefault="00000000" w:rsidRPr="00000000" w14:paraId="00000061">
      <w:pPr>
        <w:spacing w:line="240" w:lineRule="auto"/>
        <w:jc w:val="both"/>
        <w:rPr>
          <w:sz w:val="24"/>
          <w:szCs w:val="24"/>
        </w:rPr>
      </w:pPr>
      <w:r w:rsidDel="00000000" w:rsidR="00000000" w:rsidRPr="00000000">
        <w:rPr>
          <w:rtl w:val="0"/>
        </w:rPr>
      </w:r>
    </w:p>
    <w:p w:rsidR="00000000" w:rsidDel="00000000" w:rsidP="00000000" w:rsidRDefault="00000000" w:rsidRPr="00000000" w14:paraId="00000062">
      <w:pPr>
        <w:spacing w:line="240" w:lineRule="auto"/>
        <w:jc w:val="both"/>
        <w:rPr>
          <w:sz w:val="24"/>
          <w:szCs w:val="24"/>
        </w:rPr>
      </w:pPr>
      <w:r w:rsidDel="00000000" w:rsidR="00000000" w:rsidRPr="00000000">
        <w:rPr>
          <w:rtl w:val="0"/>
        </w:rPr>
      </w:r>
    </w:p>
    <w:p w:rsidR="00000000" w:rsidDel="00000000" w:rsidP="00000000" w:rsidRDefault="00000000" w:rsidRPr="00000000" w14:paraId="00000063">
      <w:pPr>
        <w:spacing w:line="240" w:lineRule="auto"/>
        <w:jc w:val="both"/>
        <w:rPr>
          <w:sz w:val="24"/>
          <w:szCs w:val="24"/>
        </w:rPr>
      </w:pPr>
      <w:r w:rsidDel="00000000" w:rsidR="00000000" w:rsidRPr="00000000">
        <w:rPr>
          <w:rtl w:val="0"/>
        </w:rPr>
      </w:r>
    </w:p>
    <w:p w:rsidR="00000000" w:rsidDel="00000000" w:rsidP="00000000" w:rsidRDefault="00000000" w:rsidRPr="00000000" w14:paraId="00000064">
      <w:pPr>
        <w:spacing w:line="240" w:lineRule="auto"/>
        <w:jc w:val="both"/>
        <w:rPr>
          <w:sz w:val="24"/>
          <w:szCs w:val="24"/>
        </w:rPr>
      </w:pPr>
      <w:r w:rsidDel="00000000" w:rsidR="00000000" w:rsidRPr="00000000">
        <w:rPr>
          <w:rtl w:val="0"/>
        </w:rPr>
      </w:r>
    </w:p>
    <w:p w:rsidR="00000000" w:rsidDel="00000000" w:rsidP="00000000" w:rsidRDefault="00000000" w:rsidRPr="00000000" w14:paraId="00000065">
      <w:pPr>
        <w:spacing w:line="240" w:lineRule="auto"/>
        <w:jc w:val="both"/>
        <w:rPr>
          <w:sz w:val="24"/>
          <w:szCs w:val="24"/>
        </w:rPr>
      </w:pPr>
      <w:r w:rsidDel="00000000" w:rsidR="00000000" w:rsidRPr="00000000">
        <w:rPr>
          <w:rtl w:val="0"/>
        </w:rPr>
      </w:r>
    </w:p>
    <w:p w:rsidR="00000000" w:rsidDel="00000000" w:rsidP="00000000" w:rsidRDefault="00000000" w:rsidRPr="00000000" w14:paraId="00000066">
      <w:pPr>
        <w:spacing w:line="240" w:lineRule="auto"/>
        <w:jc w:val="both"/>
        <w:rPr>
          <w:sz w:val="24"/>
          <w:szCs w:val="24"/>
        </w:rPr>
      </w:pPr>
      <w:r w:rsidDel="00000000" w:rsidR="00000000" w:rsidRPr="00000000">
        <w:rPr>
          <w:rtl w:val="0"/>
        </w:rPr>
      </w:r>
    </w:p>
    <w:p w:rsidR="00000000" w:rsidDel="00000000" w:rsidP="00000000" w:rsidRDefault="00000000" w:rsidRPr="00000000" w14:paraId="00000067">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8">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9">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6A">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spacing w:line="240" w:lineRule="auto"/>
        <w:ind w:left="117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ENGINE  COOLING SYSTEM</w:t>
      </w:r>
    </w:p>
    <w:p w:rsidR="00000000" w:rsidDel="00000000" w:rsidP="00000000" w:rsidRDefault="00000000" w:rsidRPr="00000000" w14:paraId="0000006C">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D">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E">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F">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70">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71">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Diagnosed engine cooling and lubrication system.</w:t>
      </w:r>
    </w:p>
    <w:p w:rsidR="00000000" w:rsidDel="00000000" w:rsidP="00000000" w:rsidRDefault="00000000" w:rsidRPr="00000000" w14:paraId="00000072">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Performed diagnostic tests. </w:t>
      </w:r>
    </w:p>
    <w:p w:rsidR="00000000" w:rsidDel="00000000" w:rsidP="00000000" w:rsidRDefault="00000000" w:rsidRPr="00000000" w14:paraId="00000073">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Carried out inspection. </w:t>
      </w:r>
    </w:p>
    <w:p w:rsidR="00000000" w:rsidDel="00000000" w:rsidP="00000000" w:rsidRDefault="00000000" w:rsidRPr="00000000" w14:paraId="00000074">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Compared inspection results. </w:t>
      </w:r>
    </w:p>
    <w:p w:rsidR="00000000" w:rsidDel="00000000" w:rsidP="00000000" w:rsidRDefault="00000000" w:rsidRPr="00000000" w14:paraId="00000075">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faults and its causes. </w:t>
      </w:r>
    </w:p>
    <w:p w:rsidR="00000000" w:rsidDel="00000000" w:rsidP="00000000" w:rsidRDefault="00000000" w:rsidRPr="00000000" w14:paraId="00000076">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findings. </w:t>
      </w:r>
    </w:p>
    <w:p w:rsidR="00000000" w:rsidDel="00000000" w:rsidP="00000000" w:rsidRDefault="00000000" w:rsidRPr="00000000" w14:paraId="00000077">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Applied safety practices. </w:t>
      </w:r>
    </w:p>
    <w:p w:rsidR="00000000" w:rsidDel="00000000" w:rsidP="00000000" w:rsidRDefault="00000000" w:rsidRPr="00000000" w14:paraId="00000078">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9">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A">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ENGINE COOLING SYSTEM</w:t>
      </w:r>
    </w:p>
    <w:p w:rsidR="00000000" w:rsidDel="00000000" w:rsidP="00000000" w:rsidRDefault="00000000" w:rsidRPr="00000000" w14:paraId="0000007B">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7C">
      <w:pPr>
        <w:tabs>
          <w:tab w:val="left" w:pos="142"/>
        </w:tabs>
        <w:spacing w:line="276"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WATER PUMP</w:t>
      </w:r>
    </w:p>
    <w:p w:rsidR="00000000" w:rsidDel="00000000" w:rsidP="00000000" w:rsidRDefault="00000000" w:rsidRPr="00000000" w14:paraId="0000007D">
      <w:pPr>
        <w:tabs>
          <w:tab w:val="left" w:pos="142"/>
        </w:tabs>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7E">
      <w:pPr>
        <w:tabs>
          <w:tab w:val="left" w:pos="284"/>
        </w:tabs>
        <w:spacing w:line="276" w:lineRule="auto"/>
        <w:ind w:left="284" w:firstLine="0"/>
        <w:rPr>
          <w:rFonts w:ascii="Cambria" w:cs="Cambria" w:eastAsia="Cambria" w:hAnsi="Cambria"/>
        </w:rPr>
      </w:pPr>
      <w:r w:rsidDel="00000000" w:rsidR="00000000" w:rsidRPr="00000000">
        <w:rPr>
          <w:rFonts w:ascii="Cambria" w:cs="Cambria" w:eastAsia="Cambria" w:hAnsi="Cambria"/>
          <w:rtl w:val="0"/>
        </w:rPr>
        <w:t xml:space="preserve">The water pump is the heart of your car's cooling system. It transports water that was cooled in the radiator to the engine block. Once the cooled water has gone through the engine block, it goes back to the pump and back again to the radiator. The water pump is attached directly to the engine block, and operates through centrifugal force.</w:t>
      </w:r>
    </w:p>
    <w:p w:rsidR="00000000" w:rsidDel="00000000" w:rsidP="00000000" w:rsidRDefault="00000000" w:rsidRPr="00000000" w14:paraId="0000007F">
      <w:pPr>
        <w:tabs>
          <w:tab w:val="left" w:pos="284"/>
        </w:tabs>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0">
      <w:pPr>
        <w:tabs>
          <w:tab w:val="left" w:pos="284"/>
        </w:tabs>
        <w:spacing w:line="276"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Types of engine water pumps</w:t>
      </w:r>
    </w:p>
    <w:p w:rsidR="00000000" w:rsidDel="00000000" w:rsidP="00000000" w:rsidRDefault="00000000" w:rsidRPr="00000000" w14:paraId="00000081">
      <w:pPr>
        <w:numPr>
          <w:ilvl w:val="0"/>
          <w:numId w:val="2"/>
        </w:numPr>
        <w:spacing w:line="240" w:lineRule="auto"/>
        <w:ind w:left="680" w:hanging="360"/>
      </w:pPr>
      <w:r w:rsidDel="00000000" w:rsidR="00000000" w:rsidRPr="00000000">
        <w:rPr>
          <w:rFonts w:ascii="Cambria" w:cs="Cambria" w:eastAsia="Cambria" w:hAnsi="Cambria"/>
          <w:rtl w:val="0"/>
        </w:rPr>
        <w:t xml:space="preserve">Centrifugal</w:t>
      </w:r>
      <w:r w:rsidDel="00000000" w:rsidR="00000000" w:rsidRPr="00000000">
        <w:rPr>
          <w:rtl w:val="0"/>
        </w:rPr>
      </w:r>
    </w:p>
    <w:p w:rsidR="00000000" w:rsidDel="00000000" w:rsidP="00000000" w:rsidRDefault="00000000" w:rsidRPr="00000000" w14:paraId="00000082">
      <w:pPr>
        <w:numPr>
          <w:ilvl w:val="0"/>
          <w:numId w:val="2"/>
        </w:numPr>
        <w:spacing w:before="128" w:line="240" w:lineRule="auto"/>
        <w:ind w:left="680" w:hanging="360"/>
      </w:pPr>
      <w:r w:rsidDel="00000000" w:rsidR="00000000" w:rsidRPr="00000000">
        <w:rPr>
          <w:rFonts w:ascii="Cambria" w:cs="Cambria" w:eastAsia="Cambria" w:hAnsi="Cambria"/>
          <w:rtl w:val="0"/>
        </w:rPr>
        <w:t xml:space="preserve">Positive displacement </w:t>
      </w:r>
      <w:r w:rsidDel="00000000" w:rsidR="00000000" w:rsidRPr="00000000">
        <w:rPr>
          <w:rtl w:val="0"/>
        </w:rPr>
      </w:r>
    </w:p>
    <w:p w:rsidR="00000000" w:rsidDel="00000000" w:rsidP="00000000" w:rsidRDefault="00000000" w:rsidRPr="00000000" w14:paraId="00000083">
      <w:pPr>
        <w:spacing w:before="128"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084">
      <w:pPr>
        <w:spacing w:before="128" w:line="240"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CENTRIFUGAL</w:t>
      </w:r>
    </w:p>
    <w:p w:rsidR="00000000" w:rsidDel="00000000" w:rsidP="00000000" w:rsidRDefault="00000000" w:rsidRPr="00000000" w14:paraId="00000085">
      <w:pPr>
        <w:spacing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086">
      <w:pPr>
        <w:spacing w:line="240" w:lineRule="auto"/>
        <w:ind w:left="680" w:firstLine="0"/>
        <w:rPr>
          <w:rFonts w:ascii="Cambria" w:cs="Cambria" w:eastAsia="Cambria" w:hAnsi="Cambria"/>
        </w:rPr>
      </w:pPr>
      <w:r w:rsidDel="00000000" w:rsidR="00000000" w:rsidRPr="00000000">
        <w:rPr>
          <w:rFonts w:ascii="Cambria" w:cs="Cambria" w:eastAsia="Cambria" w:hAnsi="Cambria"/>
          <w:rtl w:val="0"/>
        </w:rPr>
        <w:t xml:space="preserve">The most common type among centrifugal pump is the radial flow pump. These centrifugal pumps use a rotating impeller to create a vacuum in order to move fluid.</w:t>
      </w:r>
    </w:p>
    <w:p w:rsidR="00000000" w:rsidDel="00000000" w:rsidP="00000000" w:rsidRDefault="00000000" w:rsidRPr="00000000" w14:paraId="00000087">
      <w:pPr>
        <w:spacing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088">
      <w:pPr>
        <w:spacing w:line="276" w:lineRule="auto"/>
        <w:ind w:left="2410" w:firstLine="0"/>
        <w:rPr>
          <w:rFonts w:ascii="Cambria" w:cs="Cambria" w:eastAsia="Cambria" w:hAnsi="Cambria"/>
        </w:rPr>
      </w:pPr>
      <w:r w:rsidDel="00000000" w:rsidR="00000000" w:rsidRPr="00000000">
        <w:rPr>
          <w:rFonts w:ascii="Cambria" w:cs="Cambria" w:eastAsia="Cambria" w:hAnsi="Cambria"/>
        </w:rPr>
        <w:drawing>
          <wp:inline distB="0" distT="0" distL="0" distR="0">
            <wp:extent cx="2704631" cy="1717309"/>
            <wp:effectExtent b="0" l="0" r="0" t="0"/>
            <wp:docPr id="5"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2704631" cy="1717309"/>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A">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B">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C">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D">
      <w:pPr>
        <w:spacing w:line="276"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POSITIVE DISPLACEMENT</w:t>
      </w:r>
    </w:p>
    <w:p w:rsidR="00000000" w:rsidDel="00000000" w:rsidP="00000000" w:rsidRDefault="00000000" w:rsidRPr="00000000" w14:paraId="0000008E">
      <w:pPr>
        <w:spacing w:line="276" w:lineRule="auto"/>
        <w:ind w:left="284"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8F">
      <w:pPr>
        <w:spacing w:line="276" w:lineRule="auto"/>
        <w:ind w:left="284" w:firstLine="0"/>
        <w:rPr>
          <w:rFonts w:ascii="Cambria" w:cs="Cambria" w:eastAsia="Cambria" w:hAnsi="Cambria"/>
        </w:rPr>
      </w:pPr>
      <w:r w:rsidDel="00000000" w:rsidR="00000000" w:rsidRPr="00000000">
        <w:rPr>
          <w:rFonts w:ascii="Cambria" w:cs="Cambria" w:eastAsia="Cambria" w:hAnsi="Cambria"/>
          <w:rtl w:val="0"/>
        </w:rPr>
        <w:tab/>
        <w:t xml:space="preserve">A positive displacement pump makes water move by trapping a fixed amount and forcing (displacing) that trapped volume into the discharge piping. Some positive displacement pumps use an expanding cavity on the suction side and a decreasing cavity on the discharge side.</w:t>
      </w:r>
    </w:p>
    <w:p w:rsidR="00000000" w:rsidDel="00000000" w:rsidP="00000000" w:rsidRDefault="00000000" w:rsidRPr="00000000" w14:paraId="00000090">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91">
      <w:pPr>
        <w:spacing w:line="276" w:lineRule="auto"/>
        <w:ind w:left="1134" w:firstLine="0"/>
        <w:rPr>
          <w:rFonts w:ascii="Cambria" w:cs="Cambria" w:eastAsia="Cambria" w:hAnsi="Cambria"/>
        </w:rPr>
      </w:pPr>
      <w:r w:rsidDel="00000000" w:rsidR="00000000" w:rsidRPr="00000000">
        <w:rPr>
          <w:rFonts w:ascii="Cambria" w:cs="Cambria" w:eastAsia="Cambria" w:hAnsi="Cambria"/>
        </w:rPr>
        <w:drawing>
          <wp:inline distB="0" distT="0" distL="0" distR="0">
            <wp:extent cx="4364937" cy="2958268"/>
            <wp:effectExtent b="0" l="0" r="0" t="0"/>
            <wp:docPr id="7"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364937" cy="2958268"/>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spacing w:line="276" w:lineRule="auto"/>
        <w:ind w:left="1134" w:firstLine="0"/>
        <w:rPr>
          <w:rFonts w:ascii="Cambria" w:cs="Cambria" w:eastAsia="Cambria" w:hAnsi="Cambria"/>
        </w:rPr>
      </w:pPr>
      <w:r w:rsidDel="00000000" w:rsidR="00000000" w:rsidRPr="00000000">
        <w:rPr>
          <w:rtl w:val="0"/>
        </w:rPr>
      </w:r>
    </w:p>
    <w:p w:rsidR="00000000" w:rsidDel="00000000" w:rsidP="00000000" w:rsidRDefault="00000000" w:rsidRPr="00000000" w14:paraId="00000093">
      <w:pPr>
        <w:spacing w:line="276"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Water pump specifications</w:t>
      </w:r>
    </w:p>
    <w:p w:rsidR="00000000" w:rsidDel="00000000" w:rsidP="00000000" w:rsidRDefault="00000000" w:rsidRPr="00000000" w14:paraId="00000094">
      <w:pPr>
        <w:spacing w:line="276" w:lineRule="auto"/>
        <w:ind w:left="284"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5">
      <w:pPr>
        <w:spacing w:line="276" w:lineRule="auto"/>
        <w:ind w:left="284" w:firstLine="0"/>
        <w:rPr>
          <w:rFonts w:ascii="Cambria" w:cs="Cambria" w:eastAsia="Cambria" w:hAnsi="Cambria"/>
        </w:rPr>
      </w:pPr>
      <w:r w:rsidDel="00000000" w:rsidR="00000000" w:rsidRPr="00000000">
        <w:rPr>
          <w:rFonts w:ascii="Cambria" w:cs="Cambria" w:eastAsia="Cambria" w:hAnsi="Cambria"/>
          <w:rtl w:val="0"/>
        </w:rPr>
        <w:t xml:space="preserve">Pumps are commonly rated by horsepower, volumetric flow rate, outlet pressure in metres (or feet) of head, inlet suction in suction feet (or metres) of head. The head can be simplified as the number of feet or metres the pump can raise or lower a column of water at atmospheric pressure.</w:t>
      </w:r>
    </w:p>
    <w:p w:rsidR="00000000" w:rsidDel="00000000" w:rsidP="00000000" w:rsidRDefault="00000000" w:rsidRPr="00000000" w14:paraId="00000096">
      <w:pPr>
        <w:spacing w:line="276" w:lineRule="auto"/>
        <w:ind w:left="284"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7">
      <w:pPr>
        <w:spacing w:line="240" w:lineRule="auto"/>
        <w:ind w:left="284" w:firstLine="0"/>
        <w:rPr>
          <w:rFonts w:ascii="Cambria" w:cs="Cambria" w:eastAsia="Cambria" w:hAnsi="Cambria"/>
        </w:rPr>
      </w:pPr>
      <w:r w:rsidDel="00000000" w:rsidR="00000000" w:rsidRPr="00000000">
        <w:rPr>
          <w:rFonts w:ascii="Cambria" w:cs="Cambria" w:eastAsia="Cambria" w:hAnsi="Cambria"/>
          <w:rtl w:val="0"/>
        </w:rPr>
        <w:t xml:space="preserve">A typical water pump can move a maximum of about 7,500 gallons (28,000 liters) of coolant per hour, or recirculate the coolant in the engine over 20 times per minute. ... However, even at 35 mph (56 km/h), the typical water pump still moves about 2,000 gallons (7,500 liters) per hour or 0.5 gallon (2 liters) per second.</w:t>
      </w:r>
    </w:p>
    <w:p w:rsidR="00000000" w:rsidDel="00000000" w:rsidP="00000000" w:rsidRDefault="00000000" w:rsidRPr="00000000" w14:paraId="00000098">
      <w:pPr>
        <w:spacing w:before="128" w:line="240" w:lineRule="auto"/>
        <w:ind w:left="2835"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9">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3.1-1</w:t>
      </w:r>
    </w:p>
    <w:p w:rsidR="00000000" w:rsidDel="00000000" w:rsidP="00000000" w:rsidRDefault="00000000" w:rsidRPr="00000000" w14:paraId="0000009C">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9D">
      <w:pPr>
        <w:spacing w:line="240" w:lineRule="auto"/>
        <w:ind w:left="117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ENGINE  LUBRICATING SYSTEM</w:t>
      </w:r>
    </w:p>
    <w:p w:rsidR="00000000" w:rsidDel="00000000" w:rsidP="00000000" w:rsidRDefault="00000000" w:rsidRPr="00000000" w14:paraId="0000009E">
      <w:pPr>
        <w:spacing w:line="240" w:lineRule="auto"/>
        <w:ind w:left="63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9F">
      <w:pPr>
        <w:spacing w:line="240" w:lineRule="auto"/>
        <w:ind w:left="63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A0">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LUBRICATING SYSTEM</w:t>
      </w:r>
    </w:p>
    <w:p w:rsidR="00000000" w:rsidDel="00000000" w:rsidP="00000000" w:rsidRDefault="00000000" w:rsidRPr="00000000" w14:paraId="000000A1">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A2">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Functions of oil in the engine parts</w:t>
      </w:r>
    </w:p>
    <w:p w:rsidR="00000000" w:rsidDel="00000000" w:rsidP="00000000" w:rsidRDefault="00000000" w:rsidRPr="00000000" w14:paraId="000000A3">
      <w:pPr>
        <w:numPr>
          <w:ilvl w:val="0"/>
          <w:numId w:val="4"/>
        </w:numPr>
        <w:spacing w:before="280" w:line="240" w:lineRule="auto"/>
        <w:ind w:left="1350" w:hanging="360"/>
      </w:pPr>
      <w:r w:rsidDel="00000000" w:rsidR="00000000" w:rsidRPr="00000000">
        <w:rPr>
          <w:rFonts w:ascii="Cambria" w:cs="Cambria" w:eastAsia="Cambria" w:hAnsi="Cambria"/>
          <w:rtl w:val="0"/>
        </w:rPr>
        <w:t xml:space="preserve">Reducing friction, </w:t>
      </w:r>
      <w:r w:rsidDel="00000000" w:rsidR="00000000" w:rsidRPr="00000000">
        <w:rPr>
          <w:rtl w:val="0"/>
        </w:rPr>
      </w:r>
    </w:p>
    <w:p w:rsidR="00000000" w:rsidDel="00000000" w:rsidP="00000000" w:rsidRDefault="00000000" w:rsidRPr="00000000" w14:paraId="000000A4">
      <w:pPr>
        <w:numPr>
          <w:ilvl w:val="0"/>
          <w:numId w:val="4"/>
        </w:numPr>
        <w:spacing w:line="240" w:lineRule="auto"/>
        <w:ind w:left="1350" w:hanging="360"/>
      </w:pPr>
      <w:r w:rsidDel="00000000" w:rsidR="00000000" w:rsidRPr="00000000">
        <w:rPr>
          <w:rFonts w:ascii="Cambria" w:cs="Cambria" w:eastAsia="Cambria" w:hAnsi="Cambria"/>
          <w:rtl w:val="0"/>
        </w:rPr>
        <w:t xml:space="preserve">Cooling, </w:t>
      </w:r>
      <w:r w:rsidDel="00000000" w:rsidR="00000000" w:rsidRPr="00000000">
        <w:rPr>
          <w:rtl w:val="0"/>
        </w:rPr>
      </w:r>
    </w:p>
    <w:p w:rsidR="00000000" w:rsidDel="00000000" w:rsidP="00000000" w:rsidRDefault="00000000" w:rsidRPr="00000000" w14:paraId="000000A5">
      <w:pPr>
        <w:numPr>
          <w:ilvl w:val="0"/>
          <w:numId w:val="4"/>
        </w:numPr>
        <w:spacing w:line="240" w:lineRule="auto"/>
        <w:ind w:left="1350" w:hanging="360"/>
      </w:pPr>
      <w:r w:rsidDel="00000000" w:rsidR="00000000" w:rsidRPr="00000000">
        <w:rPr>
          <w:rFonts w:ascii="Cambria" w:cs="Cambria" w:eastAsia="Cambria" w:hAnsi="Cambria"/>
          <w:rtl w:val="0"/>
        </w:rPr>
        <w:t xml:space="preserve">Sealing, </w:t>
      </w:r>
      <w:r w:rsidDel="00000000" w:rsidR="00000000" w:rsidRPr="00000000">
        <w:rPr>
          <w:rtl w:val="0"/>
        </w:rPr>
      </w:r>
    </w:p>
    <w:p w:rsidR="00000000" w:rsidDel="00000000" w:rsidP="00000000" w:rsidRDefault="00000000" w:rsidRPr="00000000" w14:paraId="000000A6">
      <w:pPr>
        <w:numPr>
          <w:ilvl w:val="0"/>
          <w:numId w:val="4"/>
        </w:numPr>
        <w:spacing w:line="240" w:lineRule="auto"/>
        <w:ind w:left="1350" w:hanging="360"/>
      </w:pPr>
      <w:r w:rsidDel="00000000" w:rsidR="00000000" w:rsidRPr="00000000">
        <w:rPr>
          <w:rFonts w:ascii="Cambria" w:cs="Cambria" w:eastAsia="Cambria" w:hAnsi="Cambria"/>
          <w:rtl w:val="0"/>
        </w:rPr>
        <w:t xml:space="preserve">Cleaning, </w:t>
      </w:r>
      <w:r w:rsidDel="00000000" w:rsidR="00000000" w:rsidRPr="00000000">
        <w:rPr>
          <w:rtl w:val="0"/>
        </w:rPr>
      </w:r>
    </w:p>
    <w:p w:rsidR="00000000" w:rsidDel="00000000" w:rsidP="00000000" w:rsidRDefault="00000000" w:rsidRPr="00000000" w14:paraId="000000A7">
      <w:pPr>
        <w:numPr>
          <w:ilvl w:val="0"/>
          <w:numId w:val="4"/>
        </w:numPr>
        <w:spacing w:after="280" w:line="240" w:lineRule="auto"/>
        <w:ind w:left="1350" w:hanging="360"/>
      </w:pPr>
      <w:r w:rsidDel="00000000" w:rsidR="00000000" w:rsidRPr="00000000">
        <w:rPr>
          <w:rFonts w:ascii="Cambria" w:cs="Cambria" w:eastAsia="Cambria" w:hAnsi="Cambria"/>
          <w:rtl w:val="0"/>
        </w:rPr>
        <w:t xml:space="preserve">Serving as protection for moving parts. </w:t>
      </w:r>
      <w:r w:rsidDel="00000000" w:rsidR="00000000" w:rsidRPr="00000000">
        <w:rPr>
          <w:rtl w:val="0"/>
        </w:rPr>
      </w:r>
    </w:p>
    <w:p w:rsidR="00000000" w:rsidDel="00000000" w:rsidP="00000000" w:rsidRDefault="00000000" w:rsidRPr="00000000" w14:paraId="000000A8">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Lubricants provide a fluid barrier between moving parts to prevent friction and wear. As for cooling, oil provides up to 40 percent of an aircraft's air-cooled engine's cooling. Oil creates a seal between piston rings and cylinder walls. This helps to reduce wear, provide better compression, and keep contaminants out while improving fuel efficiency. </w:t>
      </w:r>
    </w:p>
    <w:p w:rsidR="00000000" w:rsidDel="00000000" w:rsidP="00000000" w:rsidRDefault="00000000" w:rsidRPr="00000000" w14:paraId="000000A9">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Types and classifications of engine oil</w:t>
      </w:r>
    </w:p>
    <w:p w:rsidR="00000000" w:rsidDel="00000000" w:rsidP="00000000" w:rsidRDefault="00000000" w:rsidRPr="00000000" w14:paraId="000000AA">
      <w:pPr>
        <w:numPr>
          <w:ilvl w:val="0"/>
          <w:numId w:val="3"/>
        </w:numPr>
        <w:spacing w:before="280" w:line="240" w:lineRule="auto"/>
        <w:ind w:left="1530" w:hanging="360"/>
        <w:rPr>
          <w:b w:val="1"/>
        </w:rPr>
      </w:pPr>
      <w:r w:rsidDel="00000000" w:rsidR="00000000" w:rsidRPr="00000000">
        <w:rPr>
          <w:rFonts w:ascii="Cambria" w:cs="Cambria" w:eastAsia="Cambria" w:hAnsi="Cambria"/>
          <w:b w:val="1"/>
          <w:rtl w:val="0"/>
        </w:rPr>
        <w:t xml:space="preserve">Full Synthetic motor Oil</w:t>
      </w:r>
      <w:r w:rsidDel="00000000" w:rsidR="00000000" w:rsidRPr="00000000">
        <w:rPr>
          <w:rtl w:val="0"/>
        </w:rPr>
      </w:r>
    </w:p>
    <w:p w:rsidR="00000000" w:rsidDel="00000000" w:rsidP="00000000" w:rsidRDefault="00000000" w:rsidRPr="00000000" w14:paraId="000000AB">
      <w:pPr>
        <w:numPr>
          <w:ilvl w:val="0"/>
          <w:numId w:val="3"/>
        </w:numPr>
        <w:spacing w:line="240" w:lineRule="auto"/>
        <w:ind w:left="1530" w:hanging="360"/>
        <w:rPr>
          <w:b w:val="1"/>
        </w:rPr>
      </w:pPr>
      <w:r w:rsidDel="00000000" w:rsidR="00000000" w:rsidRPr="00000000">
        <w:rPr>
          <w:rFonts w:ascii="Cambria" w:cs="Cambria" w:eastAsia="Cambria" w:hAnsi="Cambria"/>
          <w:b w:val="1"/>
          <w:rtl w:val="0"/>
        </w:rPr>
        <w:t xml:space="preserve">Synthetic Blend Motor Oil </w:t>
      </w:r>
      <w:r w:rsidDel="00000000" w:rsidR="00000000" w:rsidRPr="00000000">
        <w:rPr>
          <w:rtl w:val="0"/>
        </w:rPr>
      </w:r>
    </w:p>
    <w:p w:rsidR="00000000" w:rsidDel="00000000" w:rsidP="00000000" w:rsidRDefault="00000000" w:rsidRPr="00000000" w14:paraId="000000AC">
      <w:pPr>
        <w:numPr>
          <w:ilvl w:val="0"/>
          <w:numId w:val="3"/>
        </w:numPr>
        <w:spacing w:line="240" w:lineRule="auto"/>
        <w:ind w:left="1530" w:hanging="360"/>
        <w:rPr>
          <w:b w:val="1"/>
        </w:rPr>
      </w:pPr>
      <w:r w:rsidDel="00000000" w:rsidR="00000000" w:rsidRPr="00000000">
        <w:rPr>
          <w:rFonts w:ascii="Cambria" w:cs="Cambria" w:eastAsia="Cambria" w:hAnsi="Cambria"/>
          <w:b w:val="1"/>
          <w:rtl w:val="0"/>
        </w:rPr>
        <w:t xml:space="preserve">Conventional Motor Oil </w:t>
      </w:r>
      <w:r w:rsidDel="00000000" w:rsidR="00000000" w:rsidRPr="00000000">
        <w:rPr>
          <w:rtl w:val="0"/>
        </w:rPr>
      </w:r>
    </w:p>
    <w:p w:rsidR="00000000" w:rsidDel="00000000" w:rsidP="00000000" w:rsidRDefault="00000000" w:rsidRPr="00000000" w14:paraId="000000AD">
      <w:pPr>
        <w:numPr>
          <w:ilvl w:val="0"/>
          <w:numId w:val="3"/>
        </w:numPr>
        <w:spacing w:after="280" w:line="240" w:lineRule="auto"/>
        <w:ind w:left="1530" w:hanging="360"/>
        <w:rPr>
          <w:b w:val="1"/>
        </w:rPr>
      </w:pPr>
      <w:r w:rsidDel="00000000" w:rsidR="00000000" w:rsidRPr="00000000">
        <w:rPr>
          <w:rFonts w:ascii="Cambria" w:cs="Cambria" w:eastAsia="Cambria" w:hAnsi="Cambria"/>
          <w:b w:val="1"/>
          <w:rtl w:val="0"/>
        </w:rPr>
        <w:t xml:space="preserve">High Mileage Motor Oil</w:t>
      </w:r>
      <w:r w:rsidDel="00000000" w:rsidR="00000000" w:rsidRPr="00000000">
        <w:rPr>
          <w:rtl w:val="0"/>
        </w:rPr>
      </w:r>
    </w:p>
    <w:p w:rsidR="00000000" w:rsidDel="00000000" w:rsidP="00000000" w:rsidRDefault="00000000" w:rsidRPr="00000000" w14:paraId="000000AE">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Full Synthetic oil</w:t>
      </w:r>
      <w:r w:rsidDel="00000000" w:rsidR="00000000" w:rsidRPr="00000000">
        <w:rPr>
          <w:rFonts w:ascii="Cambria" w:cs="Cambria" w:eastAsia="Cambria" w:hAnsi="Cambria"/>
          <w:rtl w:val="0"/>
        </w:rPr>
        <w:t xml:space="preserve"> is a lubricant consisting of chemical compounds that are artificially made. </w:t>
      </w:r>
    </w:p>
    <w:p w:rsidR="00000000" w:rsidDel="00000000" w:rsidP="00000000" w:rsidRDefault="00000000" w:rsidRPr="00000000" w14:paraId="000000AF">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472231" cy="1763537"/>
            <wp:effectExtent b="0" l="0" r="0" t="0"/>
            <wp:docPr descr="Image result for Full Synthetic motor Oil" id="4" name="image7.jpg"/>
            <a:graphic>
              <a:graphicData uri="http://schemas.openxmlformats.org/drawingml/2006/picture">
                <pic:pic>
                  <pic:nvPicPr>
                    <pic:cNvPr descr="Image result for Full Synthetic motor Oil" id="0" name="image7.jpg"/>
                    <pic:cNvPicPr preferRelativeResize="0"/>
                  </pic:nvPicPr>
                  <pic:blipFill>
                    <a:blip r:embed="rId8"/>
                    <a:srcRect b="0" l="0" r="0" t="0"/>
                    <a:stretch>
                      <a:fillRect/>
                    </a:stretch>
                  </pic:blipFill>
                  <pic:spPr>
                    <a:xfrm>
                      <a:off x="0" y="0"/>
                      <a:ext cx="2472231" cy="1763537"/>
                    </a:xfrm>
                    <a:prstGeom prst="rect"/>
                    <a:ln/>
                  </pic:spPr>
                </pic:pic>
              </a:graphicData>
            </a:graphic>
          </wp:inline>
        </w:drawing>
      </w:r>
      <w:r w:rsidDel="00000000" w:rsidR="00000000" w:rsidRPr="00000000">
        <w:rPr>
          <w:rtl w:val="0"/>
        </w:rPr>
      </w:r>
    </w:p>
    <w:p w:rsidR="00000000" w:rsidDel="00000000" w:rsidP="00000000" w:rsidRDefault="00000000" w:rsidRPr="00000000" w14:paraId="000000B0">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Synthetic blend motor oils</w:t>
      </w:r>
      <w:r w:rsidDel="00000000" w:rsidR="00000000" w:rsidRPr="00000000">
        <w:rPr>
          <w:rFonts w:ascii="Cambria" w:cs="Cambria" w:eastAsia="Cambria" w:hAnsi="Cambria"/>
          <w:rtl w:val="0"/>
        </w:rPr>
        <w:t xml:space="preserve"> are a third choice in between full synthetic motor oil and conventional oil. As the name suggests, it is a blend of full synthetic oil and conventional oil. </w:t>
      </w:r>
    </w:p>
    <w:p w:rsidR="00000000" w:rsidDel="00000000" w:rsidP="00000000" w:rsidRDefault="00000000" w:rsidRPr="00000000" w14:paraId="000000B1">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126404" cy="1465279"/>
            <wp:effectExtent b="0" l="0" r="0" t="0"/>
            <wp:docPr descr="Image result for synthetic blend motor oil" id="1" name="image3.jpg"/>
            <a:graphic>
              <a:graphicData uri="http://schemas.openxmlformats.org/drawingml/2006/picture">
                <pic:pic>
                  <pic:nvPicPr>
                    <pic:cNvPr descr="Image result for synthetic blend motor oil" id="0" name="image3.jpg"/>
                    <pic:cNvPicPr preferRelativeResize="0"/>
                  </pic:nvPicPr>
                  <pic:blipFill>
                    <a:blip r:embed="rId9"/>
                    <a:srcRect b="0" l="0" r="0" t="0"/>
                    <a:stretch>
                      <a:fillRect/>
                    </a:stretch>
                  </pic:blipFill>
                  <pic:spPr>
                    <a:xfrm>
                      <a:off x="0" y="0"/>
                      <a:ext cx="2126404" cy="1465279"/>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spacing w:after="280" w:before="280" w:line="240" w:lineRule="auto"/>
        <w:ind w:left="720" w:firstLine="0"/>
        <w:rPr>
          <w:rFonts w:ascii="Cambria" w:cs="Cambria" w:eastAsia="Cambria" w:hAnsi="Cambria"/>
        </w:rPr>
      </w:pPr>
      <w:r w:rsidDel="00000000" w:rsidR="00000000" w:rsidRPr="00000000">
        <w:rPr>
          <w:rtl w:val="0"/>
        </w:rPr>
      </w:r>
    </w:p>
    <w:p w:rsidR="00000000" w:rsidDel="00000000" w:rsidP="00000000" w:rsidRDefault="00000000" w:rsidRPr="00000000" w14:paraId="000000B3">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Conventional motor oil</w:t>
      </w:r>
      <w:r w:rsidDel="00000000" w:rsidR="00000000" w:rsidRPr="00000000">
        <w:rPr>
          <w:rFonts w:ascii="Cambria" w:cs="Cambria" w:eastAsia="Cambria" w:hAnsi="Cambria"/>
          <w:rtl w:val="0"/>
        </w:rPr>
        <w:t xml:space="preserve"> is a lubricant that is derived directly from crude oil. Some blends of synthetic oil are designed specifically to increase the performance and life of high-mileage cars. Others are meant specifically for high-performance engines. </w:t>
      </w:r>
    </w:p>
    <w:p w:rsidR="00000000" w:rsidDel="00000000" w:rsidP="00000000" w:rsidRDefault="00000000" w:rsidRPr="00000000" w14:paraId="000000B4">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1624774" cy="1214322"/>
            <wp:effectExtent b="0" l="0" r="0" t="0"/>
            <wp:docPr descr="Image result for Conventional Motor Oil" id="3" name="image6.jpg"/>
            <a:graphic>
              <a:graphicData uri="http://schemas.openxmlformats.org/drawingml/2006/picture">
                <pic:pic>
                  <pic:nvPicPr>
                    <pic:cNvPr descr="Image result for Conventional Motor Oil" id="0" name="image6.jpg"/>
                    <pic:cNvPicPr preferRelativeResize="0"/>
                  </pic:nvPicPr>
                  <pic:blipFill>
                    <a:blip r:embed="rId10"/>
                    <a:srcRect b="0" l="0" r="0" t="0"/>
                    <a:stretch>
                      <a:fillRect/>
                    </a:stretch>
                  </pic:blipFill>
                  <pic:spPr>
                    <a:xfrm>
                      <a:off x="0" y="0"/>
                      <a:ext cx="1624774" cy="1214322"/>
                    </a:xfrm>
                    <a:prstGeom prst="rect"/>
                    <a:ln/>
                  </pic:spPr>
                </pic:pic>
              </a:graphicData>
            </a:graphic>
          </wp:inline>
        </w:drawing>
      </w:r>
      <w:r w:rsidDel="00000000" w:rsidR="00000000" w:rsidRPr="00000000">
        <w:rPr>
          <w:rtl w:val="0"/>
        </w:rPr>
      </w:r>
    </w:p>
    <w:p w:rsidR="00000000" w:rsidDel="00000000" w:rsidP="00000000" w:rsidRDefault="00000000" w:rsidRPr="00000000" w14:paraId="000000B5">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High</w:t>
      </w:r>
      <w:r w:rsidDel="00000000" w:rsidR="00000000" w:rsidRPr="00000000">
        <w:rPr>
          <w:rFonts w:ascii="Cambria" w:cs="Cambria" w:eastAsia="Cambria" w:hAnsi="Cambria"/>
          <w:rtl w:val="0"/>
        </w:rPr>
        <w:t xml:space="preserve">-</w:t>
      </w:r>
      <w:r w:rsidDel="00000000" w:rsidR="00000000" w:rsidRPr="00000000">
        <w:rPr>
          <w:rFonts w:ascii="Cambria" w:cs="Cambria" w:eastAsia="Cambria" w:hAnsi="Cambria"/>
          <w:b w:val="1"/>
          <w:rtl w:val="0"/>
        </w:rPr>
        <w:t xml:space="preserve">mileage oils</w:t>
      </w:r>
      <w:r w:rsidDel="00000000" w:rsidR="00000000" w:rsidRPr="00000000">
        <w:rPr>
          <w:rFonts w:ascii="Cambria" w:cs="Cambria" w:eastAsia="Cambria" w:hAnsi="Cambria"/>
          <w:rtl w:val="0"/>
        </w:rPr>
        <w:t xml:space="preserve"> have ingredients to take care of older engines, like conditioners, seal swells, antioxidants, detergents and wear or friction additives. Typically they use a viscosity modifier that is durable and won't lose viscosity very easily. These oils need to stay thicker longer to protect engine parts. </w:t>
      </w:r>
    </w:p>
    <w:p w:rsidR="00000000" w:rsidDel="00000000" w:rsidP="00000000" w:rsidRDefault="00000000" w:rsidRPr="00000000" w14:paraId="000000B6">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1959842" cy="1055419"/>
            <wp:effectExtent b="0" l="0" r="0" t="0"/>
            <wp:docPr descr="Image result for High Mileage Motor Oil" id="2" name="image4.jpg"/>
            <a:graphic>
              <a:graphicData uri="http://schemas.openxmlformats.org/drawingml/2006/picture">
                <pic:pic>
                  <pic:nvPicPr>
                    <pic:cNvPr descr="Image result for High Mileage Motor Oil" id="0" name="image4.jpg"/>
                    <pic:cNvPicPr preferRelativeResize="0"/>
                  </pic:nvPicPr>
                  <pic:blipFill>
                    <a:blip r:embed="rId11"/>
                    <a:srcRect b="0" l="0" r="0" t="0"/>
                    <a:stretch>
                      <a:fillRect/>
                    </a:stretch>
                  </pic:blipFill>
                  <pic:spPr>
                    <a:xfrm>
                      <a:off x="0" y="0"/>
                      <a:ext cx="1959842" cy="1055419"/>
                    </a:xfrm>
                    <a:prstGeom prst="rect"/>
                    <a:ln/>
                  </pic:spPr>
                </pic:pic>
              </a:graphicData>
            </a:graphic>
          </wp:inline>
        </w:drawing>
      </w:r>
      <w:r w:rsidDel="00000000" w:rsidR="00000000" w:rsidRPr="00000000">
        <w:rPr>
          <w:rtl w:val="0"/>
        </w:rPr>
      </w:r>
    </w:p>
    <w:p w:rsidR="00000000" w:rsidDel="00000000" w:rsidP="00000000" w:rsidRDefault="00000000" w:rsidRPr="00000000" w14:paraId="000000B7">
      <w:pPr>
        <w:spacing w:after="280" w:before="280" w:line="240" w:lineRule="auto"/>
        <w:ind w:left="720" w:firstLine="0"/>
        <w:rPr>
          <w:rFonts w:ascii="Cambria" w:cs="Cambria" w:eastAsia="Cambria" w:hAnsi="Cambria"/>
        </w:rPr>
      </w:pPr>
      <w:r w:rsidDel="00000000" w:rsidR="00000000" w:rsidRPr="00000000">
        <w:rPr>
          <w:rtl w:val="0"/>
        </w:rPr>
      </w:r>
    </w:p>
    <w:p w:rsidR="00000000" w:rsidDel="00000000" w:rsidP="00000000" w:rsidRDefault="00000000" w:rsidRPr="00000000" w14:paraId="000000B8">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SAE viscosity grade</w:t>
      </w:r>
    </w:p>
    <w:p w:rsidR="00000000" w:rsidDel="00000000" w:rsidP="00000000" w:rsidRDefault="00000000" w:rsidRPr="00000000" w14:paraId="000000B9">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SAE – Society of Automotive Engineering</w:t>
      </w:r>
    </w:p>
    <w:p w:rsidR="00000000" w:rsidDel="00000000" w:rsidP="00000000" w:rsidRDefault="00000000" w:rsidRPr="00000000" w14:paraId="000000BA">
      <w:pPr>
        <w:spacing w:after="280" w:before="280" w:line="240" w:lineRule="auto"/>
        <w:ind w:left="720" w:firstLine="720"/>
        <w:rPr>
          <w:rFonts w:ascii="Cambria" w:cs="Cambria" w:eastAsia="Cambria" w:hAnsi="Cambria"/>
        </w:rPr>
      </w:pPr>
      <w:r w:rsidDel="00000000" w:rsidR="00000000" w:rsidRPr="00000000">
        <w:rPr>
          <w:rFonts w:ascii="Cambria" w:cs="Cambria" w:eastAsia="Cambria" w:hAnsi="Cambria"/>
          <w:rtl w:val="0"/>
        </w:rPr>
        <w:t xml:space="preserve">Defines a numerical system for grading motor </w:t>
      </w:r>
      <w:r w:rsidDel="00000000" w:rsidR="00000000" w:rsidRPr="00000000">
        <w:rPr>
          <w:rFonts w:ascii="Cambria" w:cs="Cambria" w:eastAsia="Cambria" w:hAnsi="Cambria"/>
          <w:b w:val="1"/>
          <w:rtl w:val="0"/>
        </w:rPr>
        <w:t xml:space="preserve">oils</w:t>
      </w:r>
      <w:r w:rsidDel="00000000" w:rsidR="00000000" w:rsidRPr="00000000">
        <w:rPr>
          <w:rFonts w:ascii="Cambria" w:cs="Cambria" w:eastAsia="Cambria" w:hAnsi="Cambria"/>
          <w:rtl w:val="0"/>
        </w:rPr>
        <w:t xml:space="preserve"> according to viscosity. The suffixes (0, 5, 10, 15 and 25) followed by the letter W designate the </w:t>
      </w:r>
      <w:r w:rsidDel="00000000" w:rsidR="00000000" w:rsidRPr="00000000">
        <w:rPr>
          <w:rFonts w:ascii="Cambria" w:cs="Cambria" w:eastAsia="Cambria" w:hAnsi="Cambria"/>
          <w:b w:val="1"/>
          <w:rtl w:val="0"/>
        </w:rPr>
        <w:t xml:space="preserve">engine oil's</w:t>
      </w:r>
      <w:r w:rsidDel="00000000" w:rsidR="00000000" w:rsidRPr="00000000">
        <w:rPr>
          <w:rFonts w:ascii="Cambria" w:cs="Cambria" w:eastAsia="Cambria" w:hAnsi="Cambria"/>
          <w:rtl w:val="0"/>
        </w:rPr>
        <w:t xml:space="preserve"> "winter" grade. </w:t>
      </w:r>
    </w:p>
    <w:p w:rsidR="00000000" w:rsidDel="00000000" w:rsidP="00000000" w:rsidRDefault="00000000" w:rsidRPr="00000000" w14:paraId="000000BB">
      <w:pPr>
        <w:spacing w:after="280" w:before="280" w:line="240" w:lineRule="auto"/>
        <w:ind w:left="720" w:firstLine="720"/>
        <w:rPr>
          <w:rFonts w:ascii="Cambria" w:cs="Cambria" w:eastAsia="Cambria" w:hAnsi="Cambria"/>
        </w:rPr>
      </w:pPr>
      <w:r w:rsidDel="00000000" w:rsidR="00000000" w:rsidRPr="00000000">
        <w:rPr>
          <w:rtl w:val="0"/>
        </w:rPr>
      </w:r>
    </w:p>
    <w:p w:rsidR="00000000" w:rsidDel="00000000" w:rsidP="00000000" w:rsidRDefault="00000000" w:rsidRPr="00000000" w14:paraId="000000BC">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VISCOSITY RATING CLASSIFICATIONS</w:t>
      </w:r>
    </w:p>
    <w:p w:rsidR="00000000" w:rsidDel="00000000" w:rsidP="00000000" w:rsidRDefault="00000000" w:rsidRPr="00000000" w14:paraId="000000BD">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OLD classification</w:t>
      </w:r>
    </w:p>
    <w:p w:rsidR="00000000" w:rsidDel="00000000" w:rsidP="00000000" w:rsidRDefault="00000000" w:rsidRPr="00000000" w14:paraId="000000BE">
      <w:pPr>
        <w:numPr>
          <w:ilvl w:val="0"/>
          <w:numId w:val="1"/>
        </w:numPr>
        <w:spacing w:before="280" w:line="240" w:lineRule="auto"/>
        <w:ind w:left="1350" w:hanging="360"/>
        <w:rPr>
          <w:b w:val="1"/>
        </w:rPr>
      </w:pPr>
      <w:r w:rsidDel="00000000" w:rsidR="00000000" w:rsidRPr="00000000">
        <w:rPr>
          <w:rFonts w:ascii="Cambria" w:cs="Cambria" w:eastAsia="Cambria" w:hAnsi="Cambria"/>
          <w:b w:val="1"/>
          <w:rtl w:val="0"/>
        </w:rPr>
        <w:t xml:space="preserve">65 weight / SAE 30,</w:t>
      </w:r>
      <w:r w:rsidDel="00000000" w:rsidR="00000000" w:rsidRPr="00000000">
        <w:rPr>
          <w:rtl w:val="0"/>
        </w:rPr>
      </w:r>
    </w:p>
    <w:p w:rsidR="00000000" w:rsidDel="00000000" w:rsidP="00000000" w:rsidRDefault="00000000" w:rsidRPr="00000000" w14:paraId="000000BF">
      <w:pPr>
        <w:numPr>
          <w:ilvl w:val="0"/>
          <w:numId w:val="1"/>
        </w:numPr>
        <w:spacing w:line="240" w:lineRule="auto"/>
        <w:ind w:left="1350" w:hanging="360"/>
        <w:rPr>
          <w:b w:val="1"/>
        </w:rPr>
      </w:pPr>
      <w:r w:rsidDel="00000000" w:rsidR="00000000" w:rsidRPr="00000000">
        <w:rPr>
          <w:rFonts w:ascii="Cambria" w:cs="Cambria" w:eastAsia="Cambria" w:hAnsi="Cambria"/>
          <w:b w:val="1"/>
          <w:rtl w:val="0"/>
        </w:rPr>
        <w:t xml:space="preserve">80 weight / SAE 40, </w:t>
      </w:r>
      <w:r w:rsidDel="00000000" w:rsidR="00000000" w:rsidRPr="00000000">
        <w:rPr>
          <w:rtl w:val="0"/>
        </w:rPr>
      </w:r>
    </w:p>
    <w:p w:rsidR="00000000" w:rsidDel="00000000" w:rsidP="00000000" w:rsidRDefault="00000000" w:rsidRPr="00000000" w14:paraId="000000C0">
      <w:pPr>
        <w:numPr>
          <w:ilvl w:val="0"/>
          <w:numId w:val="1"/>
        </w:numPr>
        <w:spacing w:line="240" w:lineRule="auto"/>
        <w:ind w:left="1350" w:hanging="360"/>
        <w:rPr>
          <w:b w:val="1"/>
        </w:rPr>
      </w:pPr>
      <w:r w:rsidDel="00000000" w:rsidR="00000000" w:rsidRPr="00000000">
        <w:rPr>
          <w:rFonts w:ascii="Cambria" w:cs="Cambria" w:eastAsia="Cambria" w:hAnsi="Cambria"/>
          <w:b w:val="1"/>
          <w:rtl w:val="0"/>
        </w:rPr>
        <w:t xml:space="preserve">100 weight / SAE 50, </w:t>
      </w:r>
      <w:r w:rsidDel="00000000" w:rsidR="00000000" w:rsidRPr="00000000">
        <w:rPr>
          <w:rtl w:val="0"/>
        </w:rPr>
      </w:r>
    </w:p>
    <w:p w:rsidR="00000000" w:rsidDel="00000000" w:rsidP="00000000" w:rsidRDefault="00000000" w:rsidRPr="00000000" w14:paraId="000000C1">
      <w:pPr>
        <w:numPr>
          <w:ilvl w:val="0"/>
          <w:numId w:val="1"/>
        </w:numPr>
        <w:spacing w:after="280" w:line="240" w:lineRule="auto"/>
        <w:ind w:left="1350" w:hanging="360"/>
        <w:rPr>
          <w:b w:val="1"/>
        </w:rPr>
      </w:pPr>
      <w:r w:rsidDel="00000000" w:rsidR="00000000" w:rsidRPr="00000000">
        <w:rPr>
          <w:rFonts w:ascii="Cambria" w:cs="Cambria" w:eastAsia="Cambria" w:hAnsi="Cambria"/>
          <w:b w:val="1"/>
          <w:rtl w:val="0"/>
        </w:rPr>
        <w:t xml:space="preserve">120 weight / SAE 60</w:t>
      </w:r>
      <w:r w:rsidDel="00000000" w:rsidR="00000000" w:rsidRPr="00000000">
        <w:rPr>
          <w:rtl w:val="0"/>
        </w:rPr>
      </w:r>
    </w:p>
    <w:p w:rsidR="00000000" w:rsidDel="00000000" w:rsidP="00000000" w:rsidRDefault="00000000" w:rsidRPr="00000000" w14:paraId="000000C2">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Multi-grade</w:t>
      </w:r>
    </w:p>
    <w:p w:rsidR="00000000" w:rsidDel="00000000" w:rsidP="00000000" w:rsidRDefault="00000000" w:rsidRPr="00000000" w14:paraId="000000C3">
      <w:pPr>
        <w:numPr>
          <w:ilvl w:val="0"/>
          <w:numId w:val="7"/>
        </w:numPr>
        <w:spacing w:before="280" w:line="240" w:lineRule="auto"/>
        <w:ind w:left="1350" w:hanging="360"/>
        <w:rPr>
          <w:b w:val="1"/>
        </w:rPr>
      </w:pPr>
      <w:r w:rsidDel="00000000" w:rsidR="00000000" w:rsidRPr="00000000">
        <w:rPr>
          <w:rFonts w:ascii="Cambria" w:cs="Cambria" w:eastAsia="Cambria" w:hAnsi="Cambria"/>
          <w:b w:val="1"/>
          <w:rtl w:val="0"/>
        </w:rPr>
        <w:t xml:space="preserve">15W-50,</w:t>
      </w:r>
      <w:r w:rsidDel="00000000" w:rsidR="00000000" w:rsidRPr="00000000">
        <w:rPr>
          <w:rtl w:val="0"/>
        </w:rPr>
      </w:r>
    </w:p>
    <w:p w:rsidR="00000000" w:rsidDel="00000000" w:rsidP="00000000" w:rsidRDefault="00000000" w:rsidRPr="00000000" w14:paraId="000000C4">
      <w:pPr>
        <w:numPr>
          <w:ilvl w:val="0"/>
          <w:numId w:val="7"/>
        </w:numPr>
        <w:spacing w:line="240" w:lineRule="auto"/>
        <w:ind w:left="1350" w:hanging="360"/>
        <w:rPr>
          <w:b w:val="1"/>
        </w:rPr>
      </w:pPr>
      <w:r w:rsidDel="00000000" w:rsidR="00000000" w:rsidRPr="00000000">
        <w:rPr>
          <w:rFonts w:ascii="Cambria" w:cs="Cambria" w:eastAsia="Cambria" w:hAnsi="Cambria"/>
          <w:b w:val="1"/>
          <w:rtl w:val="0"/>
        </w:rPr>
        <w:t xml:space="preserve">20W-50,</w:t>
      </w:r>
      <w:r w:rsidDel="00000000" w:rsidR="00000000" w:rsidRPr="00000000">
        <w:rPr>
          <w:rtl w:val="0"/>
        </w:rPr>
      </w:r>
    </w:p>
    <w:p w:rsidR="00000000" w:rsidDel="00000000" w:rsidP="00000000" w:rsidRDefault="00000000" w:rsidRPr="00000000" w14:paraId="000000C5">
      <w:pPr>
        <w:numPr>
          <w:ilvl w:val="0"/>
          <w:numId w:val="7"/>
        </w:numPr>
        <w:spacing w:after="280" w:line="240" w:lineRule="auto"/>
        <w:ind w:left="1350" w:hanging="360"/>
        <w:rPr>
          <w:b w:val="1"/>
        </w:rPr>
      </w:pPr>
      <w:r w:rsidDel="00000000" w:rsidR="00000000" w:rsidRPr="00000000">
        <w:rPr>
          <w:rFonts w:ascii="Cambria" w:cs="Cambria" w:eastAsia="Cambria" w:hAnsi="Cambria"/>
          <w:b w:val="1"/>
          <w:rtl w:val="0"/>
        </w:rPr>
        <w:t xml:space="preserve">25W-60 </w:t>
      </w:r>
      <w:r w:rsidDel="00000000" w:rsidR="00000000" w:rsidRPr="00000000">
        <w:rPr>
          <w:rtl w:val="0"/>
        </w:rPr>
      </w:r>
    </w:p>
    <w:p w:rsidR="00000000" w:rsidDel="00000000" w:rsidP="00000000" w:rsidRDefault="00000000" w:rsidRPr="00000000" w14:paraId="000000C6">
      <w:pPr>
        <w:spacing w:after="280" w:before="280" w:line="240" w:lineRule="auto"/>
        <w:ind w:left="135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C7">
      <w:pPr>
        <w:spacing w:after="280"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4137348" cy="2909762"/>
            <wp:effectExtent b="0" l="0" r="0" t="0"/>
            <wp:docPr descr="Image result for classification of oil in the engine" id="6" name="image1.png"/>
            <a:graphic>
              <a:graphicData uri="http://schemas.openxmlformats.org/drawingml/2006/picture">
                <pic:pic>
                  <pic:nvPicPr>
                    <pic:cNvPr descr="Image result for classification of oil in the engine" id="0" name="image1.png"/>
                    <pic:cNvPicPr preferRelativeResize="0"/>
                  </pic:nvPicPr>
                  <pic:blipFill>
                    <a:blip r:embed="rId12"/>
                    <a:srcRect b="0" l="0" r="0" t="0"/>
                    <a:stretch>
                      <a:fillRect/>
                    </a:stretch>
                  </pic:blipFill>
                  <pic:spPr>
                    <a:xfrm>
                      <a:off x="0" y="0"/>
                      <a:ext cx="4137348" cy="2909762"/>
                    </a:xfrm>
                    <a:prstGeom prst="rect"/>
                    <a:ln/>
                  </pic:spPr>
                </pic:pic>
              </a:graphicData>
            </a:graphic>
          </wp:inline>
        </w:drawing>
      </w:r>
      <w:r w:rsidDel="00000000" w:rsidR="00000000" w:rsidRPr="00000000">
        <w:rPr>
          <w:rtl w:val="0"/>
        </w:rPr>
      </w:r>
    </w:p>
    <w:p w:rsidR="00000000" w:rsidDel="00000000" w:rsidP="00000000" w:rsidRDefault="00000000" w:rsidRPr="00000000" w14:paraId="000000C8">
      <w:pPr>
        <w:spacing w:after="280" w:before="280" w:line="240" w:lineRule="auto"/>
        <w:ind w:left="135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C9">
      <w:pPr>
        <w:spacing w:after="280"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tl w:val="0"/>
        </w:rPr>
        <w:t xml:space="preserve">VISCOSITY</w:t>
      </w:r>
    </w:p>
    <w:p w:rsidR="00000000" w:rsidDel="00000000" w:rsidP="00000000" w:rsidRDefault="00000000" w:rsidRPr="00000000" w14:paraId="000000CA">
      <w:pPr>
        <w:spacing w:after="280" w:before="280" w:line="240" w:lineRule="auto"/>
        <w:ind w:left="1350" w:firstLine="0"/>
        <w:rPr>
          <w:rFonts w:ascii="Cambria" w:cs="Cambria" w:eastAsia="Cambria" w:hAnsi="Cambria"/>
        </w:rPr>
      </w:pPr>
      <w:r w:rsidDel="00000000" w:rsidR="00000000" w:rsidRPr="00000000">
        <w:rPr>
          <w:rFonts w:ascii="Cambria" w:cs="Cambria" w:eastAsia="Cambria" w:hAnsi="Cambria"/>
          <w:rtl w:val="0"/>
        </w:rPr>
        <w:t xml:space="preserve">Viscosity is the measure of the oil's resistance to shear or flow. High viscosity indicates a high resistance to flow while low indicates a low resistance. It varies with temperature and is affected by pressure. Increasing temperature causes viscosity to decrease; conversely reducing temperature causes viscosity to increase.</w:t>
      </w:r>
    </w:p>
    <w:p w:rsidR="00000000" w:rsidDel="00000000" w:rsidP="00000000" w:rsidRDefault="00000000" w:rsidRPr="00000000" w14:paraId="000000CB">
      <w:pPr>
        <w:spacing w:after="280" w:before="280" w:line="240" w:lineRule="auto"/>
        <w:ind w:left="1350" w:firstLine="0"/>
        <w:rPr>
          <w:rFonts w:ascii="Cambria" w:cs="Cambria" w:eastAsia="Cambria" w:hAnsi="Cambria"/>
        </w:rPr>
      </w:pPr>
      <w:r w:rsidDel="00000000" w:rsidR="00000000" w:rsidRPr="00000000">
        <w:rPr>
          <w:rFonts w:ascii="Cambria" w:cs="Cambria" w:eastAsia="Cambria" w:hAnsi="Cambria"/>
          <w:rtl w:val="0"/>
        </w:rPr>
        <w:t xml:space="preserve">Higher pressure causes viscosity to increase which also increases the oil's film thickness. Viscosity is measured by shear and time. When measured by shear it is expressed in centipoise and is known as dynamic viscosity. Kinematic viscosity is expressed in centistokes and is usually given at two temperatures 40 C and 100 C.</w:t>
      </w:r>
    </w:p>
    <w:p w:rsidR="00000000" w:rsidDel="00000000" w:rsidP="00000000" w:rsidRDefault="00000000" w:rsidRPr="00000000" w14:paraId="000000CC">
      <w:pPr>
        <w:spacing w:before="280" w:line="240" w:lineRule="auto"/>
        <w:ind w:left="1350" w:firstLine="0"/>
        <w:rPr>
          <w:rFonts w:ascii="Cambria" w:cs="Cambria" w:eastAsia="Cambria" w:hAnsi="Cambria"/>
        </w:rPr>
      </w:pPr>
      <w:r w:rsidDel="00000000" w:rsidR="00000000" w:rsidRPr="00000000">
        <w:rPr>
          <w:rFonts w:ascii="Cambria" w:cs="Cambria" w:eastAsia="Cambria" w:hAnsi="Cambria"/>
          <w:b w:val="1"/>
          <w:rtl w:val="0"/>
        </w:rPr>
        <w:t xml:space="preserve">Kinematic viscosity</w:t>
      </w:r>
      <w:r w:rsidDel="00000000" w:rsidR="00000000" w:rsidRPr="00000000">
        <w:rPr>
          <w:rFonts w:ascii="Cambria" w:cs="Cambria" w:eastAsia="Cambria" w:hAnsi="Cambria"/>
          <w:rtl w:val="0"/>
        </w:rPr>
        <w:t xml:space="preserve"> </w:t>
      </w:r>
    </w:p>
    <w:p w:rsidR="00000000" w:rsidDel="00000000" w:rsidP="00000000" w:rsidRDefault="00000000" w:rsidRPr="00000000" w14:paraId="000000CD">
      <w:pPr>
        <w:spacing w:before="280" w:line="240" w:lineRule="auto"/>
        <w:ind w:left="1440" w:firstLine="90"/>
        <w:rPr>
          <w:rFonts w:ascii="Cambria" w:cs="Cambria" w:eastAsia="Cambria" w:hAnsi="Cambria"/>
        </w:rPr>
      </w:pPr>
      <w:r w:rsidDel="00000000" w:rsidR="00000000" w:rsidRPr="00000000">
        <w:rPr>
          <w:rFonts w:ascii="Cambria" w:cs="Cambria" w:eastAsia="Cambria" w:hAnsi="Cambria"/>
          <w:rtl w:val="0"/>
        </w:rPr>
        <w:t xml:space="preserve">is measured as the time required for an oil sample to flow through a viscosity tube at a standard temperature. This value is then converted to centistokes.</w:t>
      </w:r>
    </w:p>
    <w:p w:rsidR="00000000" w:rsidDel="00000000" w:rsidP="00000000" w:rsidRDefault="00000000" w:rsidRPr="00000000" w14:paraId="000000CE">
      <w:pPr>
        <w:spacing w:before="280" w:line="240" w:lineRule="auto"/>
        <w:ind w:left="1440" w:firstLine="90"/>
        <w:rPr>
          <w:rFonts w:ascii="Cambria" w:cs="Cambria" w:eastAsia="Cambria" w:hAnsi="Cambria"/>
        </w:rPr>
      </w:pPr>
      <w:r w:rsidDel="00000000" w:rsidR="00000000" w:rsidRPr="00000000">
        <w:rPr>
          <w:rtl w:val="0"/>
        </w:rPr>
      </w:r>
    </w:p>
    <w:p w:rsidR="00000000" w:rsidDel="00000000" w:rsidP="00000000" w:rsidRDefault="00000000" w:rsidRPr="00000000" w14:paraId="000000CF">
      <w:pPr>
        <w:spacing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tl w:val="0"/>
        </w:rPr>
        <w:t xml:space="preserve">Suggested Engine oil for Diesel Engine</w:t>
      </w:r>
    </w:p>
    <w:p w:rsidR="00000000" w:rsidDel="00000000" w:rsidP="00000000" w:rsidRDefault="00000000" w:rsidRPr="00000000" w14:paraId="000000D0">
      <w:pPr>
        <w:numPr>
          <w:ilvl w:val="0"/>
          <w:numId w:val="8"/>
        </w:numPr>
        <w:spacing w:before="280" w:line="240" w:lineRule="auto"/>
        <w:ind w:left="2070" w:hanging="360"/>
        <w:rPr>
          <w:b w:val="1"/>
        </w:rPr>
      </w:pPr>
      <w:r w:rsidDel="00000000" w:rsidR="00000000" w:rsidRPr="00000000">
        <w:rPr>
          <w:rFonts w:ascii="Cambria" w:cs="Cambria" w:eastAsia="Cambria" w:hAnsi="Cambria"/>
          <w:b w:val="1"/>
          <w:rtl w:val="0"/>
        </w:rPr>
        <w:t xml:space="preserve">Castrol EDGE 5W-30 Full Synthetic Diesel Oil. </w:t>
      </w:r>
      <w:r w:rsidDel="00000000" w:rsidR="00000000" w:rsidRPr="00000000">
        <w:rPr>
          <w:rtl w:val="0"/>
        </w:rPr>
      </w:r>
    </w:p>
    <w:p w:rsidR="00000000" w:rsidDel="00000000" w:rsidP="00000000" w:rsidRDefault="00000000" w:rsidRPr="00000000" w14:paraId="000000D1">
      <w:pPr>
        <w:numPr>
          <w:ilvl w:val="0"/>
          <w:numId w:val="8"/>
        </w:numPr>
        <w:spacing w:line="240" w:lineRule="auto"/>
        <w:ind w:left="2070" w:hanging="360"/>
        <w:rPr>
          <w:b w:val="1"/>
        </w:rPr>
      </w:pPr>
      <w:r w:rsidDel="00000000" w:rsidR="00000000" w:rsidRPr="00000000">
        <w:rPr>
          <w:rFonts w:ascii="Cambria" w:cs="Cambria" w:eastAsia="Cambria" w:hAnsi="Cambria"/>
          <w:b w:val="1"/>
          <w:rtl w:val="0"/>
        </w:rPr>
        <w:t xml:space="preserve">Motul 007250 8100 X-cess 5W-40 Synthetic Gasoline and Diesel Engine Oil. </w:t>
      </w:r>
      <w:r w:rsidDel="00000000" w:rsidR="00000000" w:rsidRPr="00000000">
        <w:rPr>
          <w:rtl w:val="0"/>
        </w:rPr>
      </w:r>
    </w:p>
    <w:p w:rsidR="00000000" w:rsidDel="00000000" w:rsidP="00000000" w:rsidRDefault="00000000" w:rsidRPr="00000000" w14:paraId="000000D2">
      <w:pPr>
        <w:numPr>
          <w:ilvl w:val="0"/>
          <w:numId w:val="8"/>
        </w:numPr>
        <w:spacing w:after="280" w:line="240" w:lineRule="auto"/>
        <w:ind w:left="2070" w:hanging="360"/>
        <w:rPr>
          <w:b w:val="1"/>
        </w:rPr>
      </w:pPr>
      <w:r w:rsidDel="00000000" w:rsidR="00000000" w:rsidRPr="00000000">
        <w:rPr>
          <w:rFonts w:ascii="Cambria" w:cs="Cambria" w:eastAsia="Cambria" w:hAnsi="Cambria"/>
          <w:b w:val="1"/>
          <w:rtl w:val="0"/>
        </w:rPr>
        <w:t xml:space="preserve">Shell Rotella T6 5W-40 Diesel Engine Oil. </w:t>
      </w:r>
      <w:r w:rsidDel="00000000" w:rsidR="00000000" w:rsidRPr="00000000">
        <w:rPr>
          <w:rtl w:val="0"/>
        </w:rPr>
      </w:r>
    </w:p>
    <w:p w:rsidR="00000000" w:rsidDel="00000000" w:rsidP="00000000" w:rsidRDefault="00000000" w:rsidRPr="00000000" w14:paraId="000000D3">
      <w:pPr>
        <w:spacing w:after="280"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tl w:val="0"/>
        </w:rPr>
        <w:t xml:space="preserve">Suggested Engine oil for Gasoline Engine</w:t>
      </w:r>
    </w:p>
    <w:p w:rsidR="00000000" w:rsidDel="00000000" w:rsidP="00000000" w:rsidRDefault="00000000" w:rsidRPr="00000000" w14:paraId="000000D4">
      <w:pPr>
        <w:numPr>
          <w:ilvl w:val="0"/>
          <w:numId w:val="5"/>
        </w:numPr>
        <w:spacing w:before="280" w:line="240" w:lineRule="auto"/>
        <w:ind w:left="2070" w:hanging="360"/>
        <w:rPr>
          <w:b w:val="1"/>
        </w:rPr>
      </w:pPr>
      <w:r w:rsidDel="00000000" w:rsidR="00000000" w:rsidRPr="00000000">
        <w:rPr>
          <w:rFonts w:ascii="Cambria" w:cs="Cambria" w:eastAsia="Cambria" w:hAnsi="Cambria"/>
          <w:b w:val="1"/>
          <w:rtl w:val="0"/>
        </w:rPr>
        <w:t xml:space="preserve">5W-20 SAE </w:t>
      </w:r>
      <w:r w:rsidDel="00000000" w:rsidR="00000000" w:rsidRPr="00000000">
        <w:rPr>
          <w:rtl w:val="0"/>
        </w:rPr>
      </w:r>
    </w:p>
    <w:p w:rsidR="00000000" w:rsidDel="00000000" w:rsidP="00000000" w:rsidRDefault="00000000" w:rsidRPr="00000000" w14:paraId="000000D5">
      <w:pPr>
        <w:numPr>
          <w:ilvl w:val="0"/>
          <w:numId w:val="5"/>
        </w:numPr>
        <w:spacing w:after="280" w:line="240" w:lineRule="auto"/>
        <w:ind w:left="2070" w:hanging="360"/>
        <w:rPr>
          <w:b w:val="1"/>
        </w:rPr>
      </w:pPr>
      <w:r w:rsidDel="00000000" w:rsidR="00000000" w:rsidRPr="00000000">
        <w:rPr>
          <w:rFonts w:ascii="Cambria" w:cs="Cambria" w:eastAsia="Cambria" w:hAnsi="Cambria"/>
          <w:b w:val="1"/>
          <w:rtl w:val="0"/>
        </w:rPr>
        <w:t xml:space="preserve">5W-30 SAE </w:t>
      </w:r>
      <w:r w:rsidDel="00000000" w:rsidR="00000000" w:rsidRPr="00000000">
        <w:rPr>
          <w:rtl w:val="0"/>
        </w:rPr>
      </w:r>
    </w:p>
    <w:p w:rsidR="00000000" w:rsidDel="00000000" w:rsidP="00000000" w:rsidRDefault="00000000" w:rsidRPr="00000000" w14:paraId="000000D6">
      <w:pPr>
        <w:spacing w:after="280" w:before="280" w:line="240" w:lineRule="auto"/>
        <w:ind w:left="72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D7">
      <w:pPr>
        <w:spacing w:line="240" w:lineRule="auto"/>
        <w:ind w:left="630" w:firstLine="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Courier New"/>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6">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7">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8">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jpg"/><Relationship Id="rId10" Type="http://schemas.openxmlformats.org/officeDocument/2006/relationships/image" Target="media/image6.jpg"/><Relationship Id="rId12" Type="http://schemas.openxmlformats.org/officeDocument/2006/relationships/image" Target="media/image1.png"/><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2.png"/><Relationship Id="rId8" Type="http://schemas.openxmlformats.org/officeDocument/2006/relationships/image" Target="media/image7.jp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